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Facultad de Ciencias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Curso Introductorio a las dinámicas Universitarias (CIDU)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Consigna para actividad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Qué es investigar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Qué es investigar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 una actividad enmarcada en el CIDU que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constituye un primer acercamiento de las y los estudiantes a problemas abordados por las diferentes áreas de trabajo de la Facultad. Uno de los objetivos de la actividad es sensibilizar a las y los estudiantes de la generación de ingreso con algunos de los temas/problemas/preguntas que dan origen a las investigaciones que se realizan en Facultad, así como con sus dinámicas y sus posibles vínculos con la sociedad. La propuesta implica que cada grupo de estudiantes, a partir de algunas preguntas básicas disparadoras, se encuentre con algunos  aspectos generales de la tarea científica y/o particulares del problema en cuestión.  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propuesta implica, de forma general, que el/la docente explore con el grupo de estudiantes esas preguntas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(aproximadamente en 20 minutos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y se produzca luego un intercambio guiado por la curiosidad del grupo(aproximadamente otros 20 minutos). El grupo se conformará con integrantes de diferentes carreras de la Facultad y será acompañado por un/a estudiante facilitador/a que no sea de la generación de ingreso.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continuación, se proponen algunas preguntas para orientar los intercambios en cada una de las actividades. La idea es que, tanto el/la docente responsable, como las y los estudiantes facilitadores de la actividad, puedan introducirlas a lo largo de la actividad para dinamizar el intercambio.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investigan y por qué? ¿Cuál fue 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origen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la investigación?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¿Cómo se organiza el trabajo? ¿Cómo se conforman los grupos o equipos de investigación? ¿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Quiénes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participan?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vincula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 investigación con la enseñanza en Facultad? ¿Y con la extensión? ¿De qué manera?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+7jlmsVLiWKAt2lWwXaM1kUIAw==">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